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5F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АДМИНИСТРАЦИЯ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УСТЬ-КАМЕНСКОГО СЕЛЬСОВЕТА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ТОГУЧИНСКОГО РАЙОНА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НОВОСИБИРСКОЙ  ОБЛАСТИ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ПОСТАНОВЛЕНИЕ</w:t>
      </w:r>
    </w:p>
    <w:p w:rsidR="00C63689" w:rsidRDefault="00C63689">
      <w:pPr>
        <w:rPr>
          <w:sz w:val="28"/>
          <w:szCs w:val="28"/>
        </w:rPr>
      </w:pP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>ОТ 26.07.2013                                                                        № 101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С. </w:t>
      </w:r>
      <w:proofErr w:type="spellStart"/>
      <w:r>
        <w:rPr>
          <w:sz w:val="28"/>
          <w:szCs w:val="28"/>
        </w:rPr>
        <w:t>Усть-Каменка</w:t>
      </w:r>
      <w:proofErr w:type="spellEnd"/>
      <w:r>
        <w:rPr>
          <w:sz w:val="28"/>
          <w:szCs w:val="28"/>
        </w:rPr>
        <w:t xml:space="preserve">     </w:t>
      </w:r>
    </w:p>
    <w:p w:rsidR="00C63689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Об организации мер по охране жизни людей на водных объектах на территории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в 2013 году</w:t>
      </w:r>
    </w:p>
    <w:p w:rsidR="0016121F" w:rsidRDefault="00C6368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с п.26 ст.14, п.24 ст.15 Федерального закона от 6 октября 2003 г. № 131-ФЗ «Об общих принципах организации местного самоуправления в Российской Федерации», «Правилами охраны жизни людей на водных объектах Новосибирской области», утвержденных постановлением администрации Новосибирской области от 15.10.2007 № 137-па, постановлением Правительства Новосибирской области </w:t>
      </w:r>
      <w:r w:rsidR="0016121F">
        <w:rPr>
          <w:sz w:val="28"/>
          <w:szCs w:val="28"/>
        </w:rPr>
        <w:t xml:space="preserve"> от 23 апреля 2012 года № 204-п «Об утверждении плана обеспечения безопасности</w:t>
      </w:r>
      <w:proofErr w:type="gramEnd"/>
      <w:r w:rsidR="0016121F">
        <w:rPr>
          <w:sz w:val="28"/>
          <w:szCs w:val="28"/>
        </w:rPr>
        <w:t xml:space="preserve"> людей на водных объектах в Новосибирской области в 2012 году», а также в целях улучшения профилактической и организационной работы по охране жизни людей на водоёмах на территории </w:t>
      </w:r>
      <w:proofErr w:type="spellStart"/>
      <w:r w:rsidR="0016121F">
        <w:rPr>
          <w:sz w:val="28"/>
          <w:szCs w:val="28"/>
        </w:rPr>
        <w:t>Усть-Каменского</w:t>
      </w:r>
      <w:proofErr w:type="spellEnd"/>
      <w:r w:rsidR="0016121F">
        <w:rPr>
          <w:sz w:val="28"/>
          <w:szCs w:val="28"/>
        </w:rPr>
        <w:t xml:space="preserve"> сельсовета в 2013 году, администрация </w:t>
      </w:r>
      <w:proofErr w:type="spellStart"/>
      <w:r w:rsidR="0016121F">
        <w:rPr>
          <w:sz w:val="28"/>
          <w:szCs w:val="28"/>
        </w:rPr>
        <w:t>Усть-Каменского</w:t>
      </w:r>
      <w:proofErr w:type="spellEnd"/>
      <w:r w:rsidR="0016121F">
        <w:rPr>
          <w:sz w:val="28"/>
          <w:szCs w:val="28"/>
        </w:rPr>
        <w:t xml:space="preserve"> сельсовета</w:t>
      </w:r>
    </w:p>
    <w:p w:rsidR="0016121F" w:rsidRDefault="0016121F">
      <w:pPr>
        <w:rPr>
          <w:sz w:val="28"/>
          <w:szCs w:val="28"/>
        </w:rPr>
      </w:pPr>
    </w:p>
    <w:p w:rsidR="0016121F" w:rsidRDefault="0016121F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118D4" w:rsidRDefault="009118D4" w:rsidP="0016121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 план  мероприятий по охране жизни и здоровья людей на водных объектах на территории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в 2013 году.</w:t>
      </w:r>
    </w:p>
    <w:p w:rsidR="009118D4" w:rsidRDefault="009118D4" w:rsidP="0016121F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специалиста ГО ЧС поселения </w:t>
      </w:r>
      <w:proofErr w:type="spellStart"/>
      <w:r>
        <w:rPr>
          <w:sz w:val="28"/>
          <w:szCs w:val="28"/>
        </w:rPr>
        <w:t>Бахареву</w:t>
      </w:r>
      <w:proofErr w:type="spellEnd"/>
      <w:r>
        <w:rPr>
          <w:sz w:val="28"/>
          <w:szCs w:val="28"/>
        </w:rPr>
        <w:t xml:space="preserve"> И.Н</w:t>
      </w:r>
    </w:p>
    <w:p w:rsidR="009118D4" w:rsidRDefault="009118D4" w:rsidP="009118D4">
      <w:pPr>
        <w:rPr>
          <w:sz w:val="28"/>
          <w:szCs w:val="28"/>
        </w:rPr>
      </w:pPr>
    </w:p>
    <w:p w:rsidR="004515B7" w:rsidRDefault="009118D4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                            С.Н Исмагилов</w:t>
      </w:r>
    </w:p>
    <w:p w:rsidR="004515B7" w:rsidRDefault="004515B7" w:rsidP="009118D4">
      <w:pPr>
        <w:rPr>
          <w:sz w:val="28"/>
          <w:szCs w:val="28"/>
        </w:rPr>
      </w:pP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Утверждено</w:t>
      </w: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Постановлением главы</w:t>
      </w: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26.07.2013  № 101</w:t>
      </w: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ПЛАН</w:t>
      </w:r>
    </w:p>
    <w:p w:rsidR="004515B7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Мероприятий   по охране жизни людей на водоёмах</w:t>
      </w:r>
      <w:proofErr w:type="gramEnd"/>
      <w:r>
        <w:rPr>
          <w:sz w:val="28"/>
          <w:szCs w:val="28"/>
        </w:rPr>
        <w:t xml:space="preserve"> </w:t>
      </w:r>
      <w:r w:rsidR="00D54032">
        <w:rPr>
          <w:sz w:val="28"/>
          <w:szCs w:val="28"/>
        </w:rPr>
        <w:t xml:space="preserve"> </w:t>
      </w:r>
      <w:r w:rsidR="00EC7B3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7B38">
        <w:t xml:space="preserve">  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в 2013 году</w:t>
      </w:r>
      <w:r w:rsidR="00EC7B3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5C0B">
        <w:rPr>
          <w:sz w:val="28"/>
          <w:szCs w:val="28"/>
        </w:rPr>
        <w:t xml:space="preserve">                              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1844"/>
        <w:gridCol w:w="2942"/>
      </w:tblGrid>
      <w:tr w:rsidR="004515B7" w:rsidTr="004515B7">
        <w:tc>
          <w:tcPr>
            <w:tcW w:w="817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4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942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4515B7" w:rsidTr="004515B7">
        <w:tc>
          <w:tcPr>
            <w:tcW w:w="817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информирования населения через СМИ о правилах поведения на воде и на льду, причинах и обстоятельствах гибели людей на водоёмах</w:t>
            </w:r>
          </w:p>
        </w:tc>
        <w:tc>
          <w:tcPr>
            <w:tcW w:w="1844" w:type="dxa"/>
          </w:tcPr>
          <w:p w:rsidR="004515B7" w:rsidRDefault="004515B7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купальный период и в период ледовой обстановки</w:t>
            </w:r>
          </w:p>
        </w:tc>
        <w:tc>
          <w:tcPr>
            <w:tcW w:w="2942" w:type="dxa"/>
          </w:tcPr>
          <w:p w:rsidR="004515B7" w:rsidRDefault="00C3211E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администрации, специалист ГО ЧС поселения</w:t>
            </w:r>
          </w:p>
        </w:tc>
      </w:tr>
      <w:tr w:rsidR="004515B7" w:rsidTr="004515B7">
        <w:tc>
          <w:tcPr>
            <w:tcW w:w="817" w:type="dxa"/>
          </w:tcPr>
          <w:p w:rsidR="004515B7" w:rsidRDefault="00C3211E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4515B7" w:rsidRDefault="00C3211E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учащихся правилам безопасного поведения на воде и льду и способам спасения людей на воде, в том числе приобретение наглядной агитации и учебных пособий по теме обучения</w:t>
            </w:r>
          </w:p>
        </w:tc>
        <w:tc>
          <w:tcPr>
            <w:tcW w:w="1844" w:type="dxa"/>
          </w:tcPr>
          <w:p w:rsidR="004515B7" w:rsidRDefault="00C3211E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учебного года и период летнего отдыха</w:t>
            </w:r>
          </w:p>
        </w:tc>
        <w:tc>
          <w:tcPr>
            <w:tcW w:w="2942" w:type="dxa"/>
          </w:tcPr>
          <w:p w:rsidR="004515B7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ОБЖ, специалист ГО ЧС администрации</w:t>
            </w:r>
          </w:p>
        </w:tc>
      </w:tr>
      <w:tr w:rsidR="004515B7" w:rsidTr="004515B7">
        <w:tc>
          <w:tcPr>
            <w:tcW w:w="817" w:type="dxa"/>
          </w:tcPr>
          <w:p w:rsidR="004515B7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4515B7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Профилактическая работа с населением и учениками школы по предупреждению несчастных случаев во время летнего купального сезона и период ледостава</w:t>
            </w:r>
          </w:p>
        </w:tc>
        <w:tc>
          <w:tcPr>
            <w:tcW w:w="1844" w:type="dxa"/>
          </w:tcPr>
          <w:p w:rsidR="004515B7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ноябрь</w:t>
            </w:r>
          </w:p>
        </w:tc>
        <w:tc>
          <w:tcPr>
            <w:tcW w:w="2942" w:type="dxa"/>
          </w:tcPr>
          <w:p w:rsidR="004515B7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ОЮЖ, специалист ГО ЧС администрации</w:t>
            </w:r>
          </w:p>
        </w:tc>
      </w:tr>
      <w:tr w:rsidR="00D54032" w:rsidTr="004515B7">
        <w:tc>
          <w:tcPr>
            <w:tcW w:w="817" w:type="dxa"/>
          </w:tcPr>
          <w:p w:rsidR="00D54032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D54032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предупредительных  аншлагов в местах опасных для купания и хождения по льду.</w:t>
            </w:r>
          </w:p>
        </w:tc>
        <w:tc>
          <w:tcPr>
            <w:tcW w:w="1844" w:type="dxa"/>
          </w:tcPr>
          <w:p w:rsidR="00D54032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ноябрь</w:t>
            </w:r>
          </w:p>
        </w:tc>
        <w:tc>
          <w:tcPr>
            <w:tcW w:w="2942" w:type="dxa"/>
          </w:tcPr>
          <w:p w:rsidR="00D54032" w:rsidRDefault="00D54032" w:rsidP="009118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ГО ЧС администрации</w:t>
            </w:r>
          </w:p>
        </w:tc>
      </w:tr>
    </w:tbl>
    <w:p w:rsidR="00C63689" w:rsidRPr="009118D4" w:rsidRDefault="004515B7" w:rsidP="009118D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3689" w:rsidRPr="009118D4">
        <w:rPr>
          <w:sz w:val="28"/>
          <w:szCs w:val="28"/>
        </w:rPr>
        <w:t xml:space="preserve">   </w:t>
      </w:r>
    </w:p>
    <w:sectPr w:rsidR="00C63689" w:rsidRPr="009118D4" w:rsidSect="0043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31DFA"/>
    <w:multiLevelType w:val="hybridMultilevel"/>
    <w:tmpl w:val="7C623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689"/>
    <w:rsid w:val="00075C0B"/>
    <w:rsid w:val="0016121F"/>
    <w:rsid w:val="0043625F"/>
    <w:rsid w:val="004515B7"/>
    <w:rsid w:val="005E5D89"/>
    <w:rsid w:val="009118D4"/>
    <w:rsid w:val="00C3211E"/>
    <w:rsid w:val="00C63689"/>
    <w:rsid w:val="00D54032"/>
    <w:rsid w:val="00EC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21F"/>
    <w:pPr>
      <w:ind w:left="720"/>
      <w:contextualSpacing/>
    </w:pPr>
  </w:style>
  <w:style w:type="table" w:styleId="a4">
    <w:name w:val="Table Grid"/>
    <w:basedOn w:val="a1"/>
    <w:uiPriority w:val="59"/>
    <w:rsid w:val="00451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2013-07-29T04:18:00Z</cp:lastPrinted>
  <dcterms:created xsi:type="dcterms:W3CDTF">2013-07-29T02:30:00Z</dcterms:created>
  <dcterms:modified xsi:type="dcterms:W3CDTF">2013-07-29T04:27:00Z</dcterms:modified>
</cp:coreProperties>
</file>